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025C890E" w:rsidR="00815FCF" w:rsidRPr="00D06620" w:rsidRDefault="00802D02" w:rsidP="00802D02">
      <w:pPr>
        <w:spacing w:after="0" w:line="240" w:lineRule="auto"/>
        <w:ind w:firstLine="363"/>
        <w:jc w:val="center"/>
        <w:rPr>
          <w:rFonts w:eastAsia="Times New Roman" w:cs="Arial"/>
          <w:b/>
          <w:sz w:val="28"/>
          <w:szCs w:val="28"/>
        </w:rPr>
      </w:pPr>
      <w:r>
        <w:rPr>
          <w:rFonts w:eastAsia="Times New Roman" w:cs="Arial"/>
          <w:b/>
          <w:sz w:val="28"/>
          <w:szCs w:val="28"/>
        </w:rPr>
        <w:lastRenderedPageBreak/>
        <w:t>MATTERSEY PARISH COUNCIL</w:t>
      </w:r>
      <w:r w:rsidR="003F371A">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7A7AE00"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212F39">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3B3294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635E98">
              <w:rPr>
                <w:rFonts w:eastAsia="Times New Roman" w:cs="Arial"/>
                <w:b/>
                <w:sz w:val="18"/>
                <w:szCs w:val="18"/>
              </w:rPr>
              <w:t>3</w:t>
            </w:r>
            <w:r w:rsidR="00635E98" w:rsidRPr="00635E98">
              <w:rPr>
                <w:rFonts w:eastAsia="Times New Roman" w:cs="Arial"/>
                <w:b/>
                <w:sz w:val="18"/>
                <w:szCs w:val="18"/>
                <w:vertAlign w:val="superscript"/>
              </w:rPr>
              <w:t>rd</w:t>
            </w:r>
            <w:r w:rsidR="00635E98">
              <w:rPr>
                <w:rFonts w:eastAsia="Times New Roman" w:cs="Arial"/>
                <w:b/>
                <w:sz w:val="18"/>
                <w:szCs w:val="18"/>
              </w:rPr>
              <w:t xml:space="preserve"> June</w:t>
            </w:r>
            <w:r w:rsidR="00802D02">
              <w:rPr>
                <w:rFonts w:eastAsia="Times New Roman" w:cs="Arial"/>
                <w:b/>
                <w:sz w:val="18"/>
                <w:szCs w:val="18"/>
              </w:rPr>
              <w:t xml:space="preserve"> 202</w:t>
            </w:r>
            <w:r w:rsidR="00635E98">
              <w:rPr>
                <w:rFonts w:eastAsia="Times New Roman" w:cs="Arial"/>
                <w:b/>
                <w:sz w:val="18"/>
                <w:szCs w:val="18"/>
              </w:rPr>
              <w:t>6</w:t>
            </w:r>
            <w:r w:rsidRPr="00D06620">
              <w:rPr>
                <w:rFonts w:eastAsia="Times New Roman" w:cs="Arial"/>
                <w:b/>
                <w:sz w:val="18"/>
                <w:szCs w:val="18"/>
              </w:rPr>
              <w:t>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6AF742B" w:rsidR="00815FCF" w:rsidRPr="00D06620" w:rsidRDefault="00815FCF" w:rsidP="00802D0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D1062">
              <w:rPr>
                <w:rFonts w:eastAsia="Times New Roman" w:cs="Arial"/>
                <w:sz w:val="18"/>
                <w:szCs w:val="18"/>
              </w:rPr>
              <w:t>Lee Stewart</w:t>
            </w:r>
            <w:r w:rsidR="00802D02">
              <w:rPr>
                <w:rFonts w:eastAsia="Times New Roman" w:cs="Arial"/>
                <w:sz w:val="18"/>
                <w:szCs w:val="18"/>
              </w:rPr>
              <w:t>,   Clerk &amp; R</w:t>
            </w:r>
            <w:r w:rsidR="0024550F">
              <w:rPr>
                <w:rFonts w:eastAsia="Times New Roman" w:cs="Arial"/>
                <w:sz w:val="18"/>
                <w:szCs w:val="18"/>
              </w:rPr>
              <w:t xml:space="preserve">esponsible </w:t>
            </w:r>
            <w:r w:rsidR="00802D02">
              <w:rPr>
                <w:rFonts w:eastAsia="Times New Roman" w:cs="Arial"/>
                <w:sz w:val="18"/>
                <w:szCs w:val="18"/>
              </w:rPr>
              <w:t>F</w:t>
            </w:r>
            <w:r w:rsidR="0024550F">
              <w:rPr>
                <w:rFonts w:eastAsia="Times New Roman" w:cs="Arial"/>
                <w:sz w:val="18"/>
                <w:szCs w:val="18"/>
              </w:rPr>
              <w:t xml:space="preserve">inance </w:t>
            </w:r>
            <w:r w:rsidR="00802D02">
              <w:rPr>
                <w:rFonts w:eastAsia="Times New Roman" w:cs="Arial"/>
                <w:sz w:val="18"/>
                <w:szCs w:val="18"/>
              </w:rPr>
              <w:t>O</w:t>
            </w:r>
            <w:r w:rsidR="0024550F">
              <w:rPr>
                <w:rFonts w:eastAsia="Times New Roman" w:cs="Arial"/>
                <w:sz w:val="18"/>
                <w:szCs w:val="18"/>
              </w:rPr>
              <w:t>fficer</w:t>
            </w:r>
            <w:r w:rsidR="00802D02">
              <w:rPr>
                <w:rFonts w:eastAsia="Times New Roman" w:cs="Arial"/>
                <w:sz w:val="18"/>
                <w:szCs w:val="18"/>
              </w:rPr>
              <w:t>,                                          email:clerk@matterseypc.co.uk,                                                                      Tel:</w:t>
            </w:r>
            <w:r w:rsidR="00CD1062">
              <w:rPr>
                <w:rFonts w:eastAsia="Times New Roman" w:cs="Arial"/>
                <w:sz w:val="18"/>
                <w:szCs w:val="18"/>
              </w:rPr>
              <w:t xml:space="preserve"> 0779538</w:t>
            </w:r>
            <w:r w:rsidR="00A74088">
              <w:rPr>
                <w:rFonts w:eastAsia="Times New Roman" w:cs="Arial"/>
                <w:sz w:val="18"/>
                <w:szCs w:val="18"/>
              </w:rPr>
              <w:t>4816</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B103C1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w:t>
            </w:r>
            <w:r w:rsidR="00BF3459">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6E1726">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95F55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w:t>
            </w:r>
            <w:r w:rsidR="00BF3459">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E1726">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2066376" w:rsidR="00815FCF" w:rsidRPr="00D06620" w:rsidRDefault="00815FCF" w:rsidP="0024550F">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B8200A">
              <w:rPr>
                <w:rFonts w:eastAsia="Times New Roman" w:cs="Arial"/>
                <w:b/>
                <w:sz w:val="18"/>
                <w:szCs w:val="18"/>
              </w:rPr>
              <w:t>Lee Stewart</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w:t>
      </w:r>
      <w:r w:rsidRPr="003F371A">
        <w:rPr>
          <w:rFonts w:eastAsia="Times New Roman" w:cs="Arial"/>
          <w:sz w:val="20"/>
          <w:szCs w:val="20"/>
        </w:rPr>
        <w:lastRenderedPageBreak/>
        <w:t xml:space="preserve">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802D02">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4412764">
    <w:abstractNumId w:val="3"/>
  </w:num>
  <w:num w:numId="2" w16cid:durableId="281230180">
    <w:abstractNumId w:val="1"/>
  </w:num>
  <w:num w:numId="3" w16cid:durableId="1786339212">
    <w:abstractNumId w:val="4"/>
  </w:num>
  <w:num w:numId="4" w16cid:durableId="2130542056">
    <w:abstractNumId w:val="5"/>
  </w:num>
  <w:num w:numId="5" w16cid:durableId="452210340">
    <w:abstractNumId w:val="2"/>
  </w:num>
  <w:num w:numId="6" w16cid:durableId="199448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12F39"/>
    <w:rsid w:val="0024550F"/>
    <w:rsid w:val="00270726"/>
    <w:rsid w:val="003D2B77"/>
    <w:rsid w:val="003F371A"/>
    <w:rsid w:val="00414553"/>
    <w:rsid w:val="004E74B5"/>
    <w:rsid w:val="00500F4D"/>
    <w:rsid w:val="0050557D"/>
    <w:rsid w:val="005A520D"/>
    <w:rsid w:val="006074C4"/>
    <w:rsid w:val="00635E98"/>
    <w:rsid w:val="006D6735"/>
    <w:rsid w:val="006E1726"/>
    <w:rsid w:val="006F2BF0"/>
    <w:rsid w:val="00745FCF"/>
    <w:rsid w:val="007B431A"/>
    <w:rsid w:val="00802D02"/>
    <w:rsid w:val="00805A33"/>
    <w:rsid w:val="00815FCF"/>
    <w:rsid w:val="00874EFA"/>
    <w:rsid w:val="00917CA8"/>
    <w:rsid w:val="00921065"/>
    <w:rsid w:val="00A6619C"/>
    <w:rsid w:val="00A74088"/>
    <w:rsid w:val="00AC42BC"/>
    <w:rsid w:val="00B53912"/>
    <w:rsid w:val="00B8200A"/>
    <w:rsid w:val="00BF3459"/>
    <w:rsid w:val="00BF3571"/>
    <w:rsid w:val="00C4713C"/>
    <w:rsid w:val="00C551EB"/>
    <w:rsid w:val="00C644E5"/>
    <w:rsid w:val="00CD1062"/>
    <w:rsid w:val="00D5498D"/>
    <w:rsid w:val="00E70583"/>
    <w:rsid w:val="00ED40C2"/>
    <w:rsid w:val="00F84F79"/>
    <w:rsid w:val="00FA3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Adele Haddon</cp:lastModifiedBy>
  <cp:revision>3</cp:revision>
  <cp:lastPrinted>2026-05-11T09:31:00Z</cp:lastPrinted>
  <dcterms:created xsi:type="dcterms:W3CDTF">2026-05-11T09:34:00Z</dcterms:created>
  <dcterms:modified xsi:type="dcterms:W3CDTF">2026-06-03T16:29:00Z</dcterms:modified>
</cp:coreProperties>
</file>